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50" w:rsidRPr="00224D4F" w:rsidRDefault="00161050" w:rsidP="00161050">
      <w:pPr>
        <w:spacing w:beforeLines="100" w:before="312"/>
        <w:jc w:val="left"/>
        <w:rPr>
          <w:rFonts w:ascii="仿宋" w:eastAsia="仿宋" w:hAnsi="仿宋"/>
          <w:sz w:val="32"/>
          <w:szCs w:val="32"/>
        </w:rPr>
      </w:pPr>
      <w:bookmarkStart w:id="0" w:name="_GoBack"/>
      <w:r w:rsidRPr="0052689A">
        <w:rPr>
          <w:rFonts w:ascii="仿宋" w:eastAsia="仿宋" w:hAnsi="仿宋" w:hint="eastAsia"/>
          <w:sz w:val="28"/>
        </w:rPr>
        <w:t>附件</w:t>
      </w:r>
      <w:r>
        <w:rPr>
          <w:rFonts w:ascii="仿宋" w:eastAsia="仿宋" w:hAnsi="仿宋" w:hint="eastAsia"/>
          <w:sz w:val="28"/>
        </w:rPr>
        <w:t>5</w:t>
      </w:r>
      <w:r w:rsidRPr="0052689A">
        <w:rPr>
          <w:rFonts w:ascii="仿宋" w:eastAsia="仿宋" w:hAnsi="仿宋" w:hint="eastAsia"/>
          <w:sz w:val="28"/>
        </w:rPr>
        <w:t>：</w:t>
      </w:r>
      <w:r w:rsidRPr="00224D4F">
        <w:rPr>
          <w:rFonts w:ascii="仿宋" w:eastAsia="仿宋" w:hAnsi="仿宋" w:hint="eastAsia"/>
          <w:sz w:val="32"/>
          <w:szCs w:val="32"/>
        </w:rPr>
        <w:t>学生分会</w:t>
      </w:r>
      <w:r w:rsidRPr="0052689A">
        <w:rPr>
          <w:rFonts w:ascii="仿宋" w:eastAsia="仿宋" w:hAnsi="仿宋" w:hint="eastAsia"/>
          <w:sz w:val="32"/>
          <w:szCs w:val="32"/>
        </w:rPr>
        <w:t>部长团竞聘通知</w:t>
      </w:r>
    </w:p>
    <w:bookmarkEnd w:id="0"/>
    <w:p w:rsidR="00161050" w:rsidRDefault="00161050" w:rsidP="00161050">
      <w:pPr>
        <w:pStyle w:val="a3"/>
        <w:rPr>
          <w:sz w:val="36"/>
          <w:szCs w:val="36"/>
        </w:rPr>
      </w:pPr>
      <w:r>
        <w:rPr>
          <w:sz w:val="36"/>
          <w:szCs w:val="36"/>
          <w:lang w:val="zh-TW" w:eastAsia="zh-TW"/>
        </w:rPr>
        <w:t>关于遴选</w:t>
      </w:r>
      <w:r>
        <w:rPr>
          <w:sz w:val="36"/>
          <w:szCs w:val="36"/>
        </w:rPr>
        <w:t>201</w:t>
      </w:r>
      <w:r>
        <w:rPr>
          <w:sz w:val="36"/>
          <w:szCs w:val="36"/>
          <w:lang w:val="zh-CN"/>
        </w:rPr>
        <w:t>9</w:t>
      </w:r>
      <w:r>
        <w:rPr>
          <w:sz w:val="36"/>
          <w:szCs w:val="36"/>
        </w:rPr>
        <w:t>—20</w:t>
      </w:r>
      <w:r>
        <w:rPr>
          <w:sz w:val="36"/>
          <w:szCs w:val="36"/>
          <w:lang w:val="zh-CN"/>
        </w:rPr>
        <w:t>20</w:t>
      </w:r>
      <w:r>
        <w:rPr>
          <w:sz w:val="36"/>
          <w:szCs w:val="36"/>
          <w:lang w:val="zh-TW" w:eastAsia="zh-TW"/>
        </w:rPr>
        <w:t>学年经济管理学院学生分会部长团成员的通知</w:t>
      </w:r>
    </w:p>
    <w:p w:rsidR="00161050" w:rsidRDefault="00161050" w:rsidP="00161050">
      <w:pPr>
        <w:spacing w:line="360" w:lineRule="auto"/>
        <w:ind w:firstLine="560"/>
        <w:rPr>
          <w:rFonts w:ascii="宋体" w:eastAsia="PMingLiU" w:hAnsi="宋体" w:cs="宋体"/>
          <w:sz w:val="28"/>
          <w:szCs w:val="28"/>
          <w:lang w:val="zh-TW" w:eastAsia="zh-TW"/>
        </w:rPr>
      </w:pPr>
    </w:p>
    <w:p w:rsidR="00161050" w:rsidRDefault="00161050" w:rsidP="00161050">
      <w:pPr>
        <w:spacing w:line="360" w:lineRule="auto"/>
        <w:ind w:firstLine="560"/>
        <w:rPr>
          <w:rFonts w:ascii="Calibri" w:eastAsia="Calibri" w:hAnsi="Calibri" w:cs="Calibri"/>
          <w:sz w:val="28"/>
          <w:szCs w:val="28"/>
        </w:rPr>
      </w:pPr>
      <w:r>
        <w:rPr>
          <w:rFonts w:ascii="宋体" w:hAnsi="宋体" w:cs="宋体"/>
          <w:sz w:val="28"/>
          <w:szCs w:val="28"/>
          <w:lang w:val="zh-TW" w:eastAsia="zh-TW"/>
        </w:rPr>
        <w:t>为了更好地激励广大学生干部的工作积极性，夯实学生干部的基础建设，及时选拔培养学生分会新一届部长团，经管学院学生分会将本着</w:t>
      </w:r>
      <w:r>
        <w:rPr>
          <w:rFonts w:ascii="Calibri" w:eastAsia="Calibri" w:hAnsi="Calibri" w:cs="Calibri"/>
          <w:sz w:val="28"/>
          <w:szCs w:val="28"/>
        </w:rPr>
        <w:t>“</w:t>
      </w:r>
      <w:r>
        <w:rPr>
          <w:rFonts w:ascii="宋体" w:hAnsi="宋体" w:cs="宋体"/>
          <w:sz w:val="28"/>
          <w:szCs w:val="28"/>
          <w:lang w:val="zh-TW" w:eastAsia="zh-TW"/>
        </w:rPr>
        <w:t>公平、公正、公开</w:t>
      </w:r>
      <w:r>
        <w:rPr>
          <w:rFonts w:ascii="Calibri" w:eastAsia="Calibri" w:hAnsi="Calibri" w:cs="Calibri"/>
          <w:sz w:val="28"/>
          <w:szCs w:val="28"/>
        </w:rPr>
        <w:t>”</w:t>
      </w:r>
      <w:r>
        <w:rPr>
          <w:rFonts w:ascii="宋体" w:hAnsi="宋体" w:cs="宋体"/>
          <w:sz w:val="28"/>
          <w:szCs w:val="28"/>
          <w:lang w:val="zh-TW" w:eastAsia="zh-TW"/>
        </w:rPr>
        <w:t>原则对本会部长团岗位实行竞聘。</w:t>
      </w:r>
    </w:p>
    <w:p w:rsidR="00161050" w:rsidRDefault="00161050" w:rsidP="00161050">
      <w:pPr>
        <w:spacing w:line="360" w:lineRule="auto"/>
        <w:rPr>
          <w:rFonts w:ascii="Calibri" w:eastAsia="Calibri" w:hAnsi="Calibri" w:cs="Calibri"/>
          <w:sz w:val="28"/>
          <w:szCs w:val="28"/>
          <w:lang w:val="zh-TW" w:eastAsia="zh-TW"/>
        </w:rPr>
      </w:pPr>
      <w:r>
        <w:rPr>
          <w:rFonts w:ascii="宋体" w:hAnsi="宋体" w:cs="宋体"/>
          <w:sz w:val="28"/>
          <w:szCs w:val="28"/>
          <w:lang w:val="zh-TW" w:eastAsia="zh-TW"/>
        </w:rPr>
        <w:t>现将具体流程通知如下：</w:t>
      </w:r>
    </w:p>
    <w:p w:rsidR="00161050" w:rsidRDefault="00161050" w:rsidP="00161050">
      <w:pPr>
        <w:pStyle w:val="1"/>
        <w:rPr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一、竞聘人报名</w:t>
      </w:r>
    </w:p>
    <w:p w:rsidR="00161050" w:rsidRDefault="00161050" w:rsidP="00161050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  <w:lang w:val="zh-TW" w:eastAsia="zh-TW"/>
        </w:rPr>
        <w:t>、截止时间：</w:t>
      </w:r>
      <w:r>
        <w:rPr>
          <w:rFonts w:ascii="Calibri" w:eastAsia="Calibri" w:hAnsi="Calibri" w:cs="Calibri"/>
          <w:sz w:val="28"/>
          <w:szCs w:val="28"/>
        </w:rPr>
        <w:t>201</w:t>
      </w:r>
      <w:r>
        <w:rPr>
          <w:rFonts w:ascii="Calibri" w:eastAsia="Calibri" w:hAnsi="Calibri" w:cs="Calibri"/>
          <w:sz w:val="28"/>
          <w:szCs w:val="28"/>
          <w:lang w:val="zh-CN"/>
        </w:rPr>
        <w:t>9</w:t>
      </w:r>
      <w:r>
        <w:rPr>
          <w:rFonts w:ascii="宋体" w:hAnsi="宋体" w:cs="宋体"/>
          <w:sz w:val="28"/>
          <w:szCs w:val="28"/>
          <w:lang w:val="zh-TW" w:eastAsia="zh-TW"/>
        </w:rPr>
        <w:t>年</w:t>
      </w:r>
      <w:r>
        <w:rPr>
          <w:rFonts w:ascii="Calibri" w:eastAsia="Calibri" w:hAnsi="Calibri" w:cs="Calibri"/>
          <w:sz w:val="28"/>
          <w:szCs w:val="28"/>
        </w:rPr>
        <w:t>06</w:t>
      </w:r>
      <w:r>
        <w:rPr>
          <w:rFonts w:ascii="宋体" w:hAnsi="宋体" w:cs="宋体"/>
          <w:sz w:val="28"/>
          <w:szCs w:val="28"/>
          <w:lang w:val="zh-TW" w:eastAsia="zh-TW"/>
        </w:rPr>
        <w:t>月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  <w:lang w:val="zh-CN"/>
        </w:rPr>
        <w:t>9</w:t>
      </w:r>
      <w:r>
        <w:rPr>
          <w:rFonts w:ascii="宋体" w:hAnsi="宋体" w:cs="宋体"/>
          <w:sz w:val="28"/>
          <w:szCs w:val="28"/>
          <w:lang w:val="zh-TW" w:eastAsia="zh-TW"/>
        </w:rPr>
        <w:t>日</w:t>
      </w:r>
      <w:r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晚</w:t>
      </w:r>
      <w:r>
        <w:rPr>
          <w:rFonts w:ascii="Calibri" w:eastAsia="Calibri" w:hAnsi="Calibri" w:cs="Calibri"/>
          <w:sz w:val="28"/>
          <w:szCs w:val="28"/>
        </w:rPr>
        <w:t>12</w:t>
      </w:r>
      <w:r>
        <w:rPr>
          <w:rFonts w:ascii="宋体" w:hAnsi="宋体" w:cs="宋体"/>
          <w:sz w:val="28"/>
          <w:szCs w:val="28"/>
          <w:lang w:val="zh-TW" w:eastAsia="zh-TW"/>
        </w:rPr>
        <w:t>：</w:t>
      </w:r>
      <w:r>
        <w:rPr>
          <w:rFonts w:ascii="Calibri" w:eastAsia="Calibri" w:hAnsi="Calibri" w:cs="Calibri"/>
          <w:sz w:val="28"/>
          <w:szCs w:val="28"/>
        </w:rPr>
        <w:t>00</w:t>
      </w:r>
    </w:p>
    <w:p w:rsidR="00161050" w:rsidRDefault="00161050" w:rsidP="00161050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宋体" w:hAnsi="宋体" w:cs="宋体"/>
          <w:sz w:val="28"/>
          <w:szCs w:val="28"/>
          <w:lang w:val="zh-TW" w:eastAsia="zh-TW"/>
        </w:rPr>
        <w:t>、报名对象：本院有志于学生分会工作的</w:t>
      </w:r>
      <w:r>
        <w:rPr>
          <w:rFonts w:ascii="Calibri" w:eastAsia="Calibri" w:hAnsi="Calibri" w:cs="Calibri"/>
          <w:sz w:val="28"/>
          <w:szCs w:val="28"/>
        </w:rPr>
        <w:t>201</w:t>
      </w:r>
      <w:r>
        <w:rPr>
          <w:rFonts w:ascii="Calibri" w:eastAsia="Calibri" w:hAnsi="Calibri" w:cs="Calibri"/>
          <w:sz w:val="28"/>
          <w:szCs w:val="28"/>
          <w:lang w:val="zh-CN"/>
        </w:rPr>
        <w:t>8</w:t>
      </w:r>
      <w:r>
        <w:rPr>
          <w:rFonts w:ascii="宋体" w:hAnsi="宋体" w:cs="宋体"/>
          <w:sz w:val="28"/>
          <w:szCs w:val="28"/>
          <w:lang w:val="zh-TW" w:eastAsia="zh-TW"/>
        </w:rPr>
        <w:t>级本科生</w:t>
      </w:r>
    </w:p>
    <w:p w:rsidR="00161050" w:rsidRPr="00D25CEF" w:rsidRDefault="00161050" w:rsidP="00161050">
      <w:pPr>
        <w:spacing w:line="360" w:lineRule="auto"/>
        <w:rPr>
          <w:rFonts w:ascii="Calibri" w:eastAsia="PMingLiU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宋体" w:hAnsi="宋体" w:cs="宋体"/>
          <w:sz w:val="28"/>
          <w:szCs w:val="28"/>
          <w:lang w:val="zh-TW" w:eastAsia="zh-TW"/>
        </w:rPr>
        <w:t>、竞聘职务：经济管理学院学生分会办公室、权益部、体育部、外联部、文艺部、宣传部、学习部和心理部的部长、副部长</w:t>
      </w:r>
    </w:p>
    <w:p w:rsidR="00161050" w:rsidRPr="00224D4F" w:rsidRDefault="00161050" w:rsidP="00161050">
      <w:pPr>
        <w:spacing w:line="360" w:lineRule="auto"/>
        <w:rPr>
          <w:rFonts w:ascii="宋体" w:eastAsiaTheme="minorEastAsia" w:hAnsi="宋体" w:cs="宋体"/>
          <w:sz w:val="28"/>
          <w:szCs w:val="28"/>
          <w:lang w:val="zh-TW"/>
        </w:rPr>
      </w:pPr>
      <w:r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宋体" w:hAnsi="宋体" w:cs="宋体"/>
          <w:sz w:val="28"/>
          <w:szCs w:val="28"/>
          <w:lang w:val="zh-TW" w:eastAsia="zh-TW"/>
        </w:rPr>
        <w:t>、报名方式：填写报名表（见附件），</w:t>
      </w:r>
      <w:r>
        <w:fldChar w:fldCharType="begin"/>
      </w:r>
      <w:r>
        <w:instrText xml:space="preserve"> HYPERLINK "mailto:</w:instrText>
      </w:r>
      <w:r>
        <w:instrText>并在报名截止时间前以电子邮件形式发送至指定邮箱</w:instrText>
      </w:r>
      <w:r>
        <w:instrText xml:space="preserve">17241198@bjtu.edu.cn" </w:instrText>
      </w:r>
      <w:r>
        <w:fldChar w:fldCharType="separate"/>
      </w:r>
      <w:r w:rsidRPr="00224D4F">
        <w:rPr>
          <w:rFonts w:ascii="宋体" w:hAnsi="宋体" w:cs="宋体"/>
          <w:sz w:val="28"/>
          <w:szCs w:val="28"/>
          <w:lang w:val="zh-TW" w:eastAsia="zh-TW"/>
        </w:rPr>
        <w:t>并在报名截止时间前以电子邮件形式发送至指定邮箱17241198@bjtu.edu.cn</w:t>
      </w:r>
      <w:r>
        <w:rPr>
          <w:rFonts w:ascii="宋体" w:hAnsi="宋体" w:cs="宋体"/>
          <w:sz w:val="28"/>
          <w:szCs w:val="28"/>
          <w:lang w:val="zh-TW" w:eastAsia="zh-TW"/>
        </w:rPr>
        <w:fldChar w:fldCharType="end"/>
      </w:r>
      <w:r>
        <w:rPr>
          <w:rFonts w:ascii="宋体" w:eastAsiaTheme="minorEastAsia" w:hAnsi="宋体" w:cs="宋体" w:hint="eastAsia"/>
          <w:sz w:val="28"/>
          <w:szCs w:val="28"/>
          <w:lang w:val="zh-TW"/>
        </w:rPr>
        <w:t>。</w:t>
      </w:r>
    </w:p>
    <w:p w:rsidR="00161050" w:rsidRDefault="00161050" w:rsidP="00161050">
      <w:pPr>
        <w:pStyle w:val="1"/>
        <w:rPr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二、活动时间整体流程安排</w:t>
      </w:r>
    </w:p>
    <w:p w:rsidR="00161050" w:rsidRDefault="00161050" w:rsidP="00161050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06</w:t>
      </w:r>
      <w:r>
        <w:rPr>
          <w:rFonts w:ascii="宋体" w:hAnsi="宋体" w:cs="宋体"/>
          <w:sz w:val="28"/>
          <w:szCs w:val="28"/>
          <w:lang w:val="zh-TW" w:eastAsia="zh-TW"/>
        </w:rPr>
        <w:t>月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  <w:lang w:val="zh-CN"/>
        </w:rPr>
        <w:t>9</w:t>
      </w:r>
      <w:r>
        <w:rPr>
          <w:rFonts w:ascii="宋体" w:hAnsi="宋体" w:cs="宋体"/>
          <w:sz w:val="28"/>
          <w:szCs w:val="28"/>
          <w:lang w:val="zh-TW" w:eastAsia="zh-TW"/>
        </w:rPr>
        <w:t>日晚</w:t>
      </w:r>
      <w:r>
        <w:rPr>
          <w:rFonts w:ascii="Calibri" w:eastAsia="Calibri" w:hAnsi="Calibri" w:cs="Calibri"/>
          <w:sz w:val="28"/>
          <w:szCs w:val="28"/>
        </w:rPr>
        <w:t>12:00</w:t>
      </w:r>
      <w:r>
        <w:rPr>
          <w:rFonts w:ascii="宋体" w:hAnsi="宋体" w:cs="宋体"/>
          <w:sz w:val="28"/>
          <w:szCs w:val="28"/>
          <w:lang w:val="zh-TW" w:eastAsia="zh-TW"/>
        </w:rPr>
        <w:t>部长团竞选报名截止报名；</w:t>
      </w:r>
    </w:p>
    <w:p w:rsidR="00161050" w:rsidRDefault="00161050" w:rsidP="00161050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06</w:t>
      </w:r>
      <w:r>
        <w:rPr>
          <w:rFonts w:ascii="宋体" w:hAnsi="宋体" w:cs="宋体"/>
          <w:sz w:val="28"/>
          <w:szCs w:val="28"/>
          <w:lang w:val="zh-TW" w:eastAsia="zh-TW"/>
        </w:rPr>
        <w:t>月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  <w:lang w:val="zh-CN"/>
        </w:rPr>
        <w:t>3</w:t>
      </w:r>
      <w:r>
        <w:rPr>
          <w:rFonts w:ascii="宋体" w:hAnsi="宋体" w:cs="宋体"/>
          <w:sz w:val="28"/>
          <w:szCs w:val="28"/>
          <w:lang w:val="zh-TW" w:eastAsia="zh-TW"/>
        </w:rPr>
        <w:t>日下午</w:t>
      </w:r>
      <w:r>
        <w:rPr>
          <w:rFonts w:ascii="Calibri" w:eastAsia="Calibri" w:hAnsi="Calibri" w:cs="Calibri"/>
          <w:sz w:val="28"/>
          <w:szCs w:val="28"/>
        </w:rPr>
        <w:t>14:00-18:00</w:t>
      </w:r>
      <w:r>
        <w:rPr>
          <w:rFonts w:ascii="宋体" w:hAnsi="宋体" w:cs="宋体"/>
          <w:sz w:val="28"/>
          <w:szCs w:val="28"/>
          <w:lang w:val="zh-TW" w:eastAsia="zh-TW"/>
        </w:rPr>
        <w:t>在思源东楼</w:t>
      </w:r>
      <w:r>
        <w:rPr>
          <w:rFonts w:ascii="Calibri" w:eastAsia="Calibri" w:hAnsi="Calibri" w:cs="Calibri"/>
          <w:sz w:val="28"/>
          <w:szCs w:val="28"/>
        </w:rPr>
        <w:t>821</w:t>
      </w:r>
      <w:r>
        <w:rPr>
          <w:rFonts w:ascii="宋体" w:hAnsi="宋体" w:cs="宋体"/>
          <w:sz w:val="28"/>
          <w:szCs w:val="28"/>
          <w:lang w:val="zh-TW" w:eastAsia="zh-TW"/>
        </w:rPr>
        <w:t>进行面试；</w:t>
      </w:r>
    </w:p>
    <w:p w:rsidR="00161050" w:rsidRDefault="00161050" w:rsidP="00161050">
      <w:pPr>
        <w:spacing w:line="360" w:lineRule="auto"/>
        <w:rPr>
          <w:rFonts w:ascii="Calibri" w:eastAsia="Calibri" w:hAnsi="Calibri" w:cs="Calibri"/>
          <w:sz w:val="28"/>
          <w:szCs w:val="28"/>
          <w:lang w:val="zh-TW" w:eastAsia="zh-TW"/>
        </w:rPr>
      </w:pPr>
      <w:r>
        <w:rPr>
          <w:rFonts w:ascii="宋体" w:hAnsi="宋体" w:cs="宋体"/>
          <w:sz w:val="28"/>
          <w:szCs w:val="28"/>
          <w:lang w:val="zh-TW" w:eastAsia="zh-TW"/>
        </w:rPr>
        <w:t>活动整体流程可能根据具体情况做适当的调整，请以后续通知为准。</w:t>
      </w:r>
    </w:p>
    <w:p w:rsidR="00161050" w:rsidRDefault="00161050" w:rsidP="00161050">
      <w:pPr>
        <w:pStyle w:val="1"/>
        <w:rPr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lastRenderedPageBreak/>
        <w:t>三、答辩环节</w:t>
      </w:r>
    </w:p>
    <w:p w:rsidR="00161050" w:rsidRDefault="00161050" w:rsidP="00161050">
      <w:pPr>
        <w:spacing w:line="360" w:lineRule="auto"/>
        <w:ind w:firstLineChars="50" w:firstLine="1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  <w:lang w:val="zh-TW" w:eastAsia="zh-TW"/>
        </w:rPr>
        <w:t>、时间：</w:t>
      </w:r>
      <w:r>
        <w:rPr>
          <w:rFonts w:ascii="Calibri" w:eastAsia="Calibri" w:hAnsi="Calibri" w:cs="Calibri"/>
          <w:sz w:val="28"/>
          <w:szCs w:val="28"/>
        </w:rPr>
        <w:t>06</w:t>
      </w:r>
      <w:r>
        <w:rPr>
          <w:rFonts w:ascii="宋体" w:hAnsi="宋体" w:cs="宋体"/>
          <w:sz w:val="28"/>
          <w:szCs w:val="28"/>
          <w:lang w:val="zh-TW" w:eastAsia="zh-TW"/>
        </w:rPr>
        <w:t>月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  <w:lang w:val="zh-CN"/>
        </w:rPr>
        <w:t>3</w:t>
      </w:r>
      <w:r>
        <w:rPr>
          <w:rFonts w:ascii="宋体" w:hAnsi="宋体" w:cs="宋体"/>
          <w:sz w:val="28"/>
          <w:szCs w:val="28"/>
          <w:lang w:val="zh-TW" w:eastAsia="zh-TW"/>
        </w:rPr>
        <w:t>日下午</w:t>
      </w:r>
      <w:r>
        <w:rPr>
          <w:rFonts w:ascii="Calibri" w:eastAsia="Calibri" w:hAnsi="Calibri" w:cs="Calibri"/>
          <w:sz w:val="28"/>
          <w:szCs w:val="28"/>
        </w:rPr>
        <w:t>14:00-18:00</w:t>
      </w:r>
    </w:p>
    <w:p w:rsidR="00161050" w:rsidRDefault="00161050" w:rsidP="00161050">
      <w:pPr>
        <w:spacing w:line="360" w:lineRule="auto"/>
        <w:ind w:firstLineChars="50" w:firstLine="1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宋体" w:hAnsi="宋体" w:cs="宋体"/>
          <w:sz w:val="28"/>
          <w:szCs w:val="28"/>
          <w:lang w:val="zh-TW" w:eastAsia="zh-TW"/>
        </w:rPr>
        <w:t>、地点：思源东楼</w:t>
      </w:r>
      <w:r>
        <w:rPr>
          <w:rFonts w:ascii="Calibri" w:eastAsia="Calibri" w:hAnsi="Calibri" w:cs="Calibri"/>
          <w:sz w:val="28"/>
          <w:szCs w:val="28"/>
        </w:rPr>
        <w:t>821</w:t>
      </w:r>
    </w:p>
    <w:p w:rsidR="00161050" w:rsidRDefault="00161050" w:rsidP="00161050">
      <w:pPr>
        <w:spacing w:line="360" w:lineRule="auto"/>
        <w:ind w:firstLineChars="50" w:firstLine="1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宋体" w:hAnsi="宋体" w:cs="宋体"/>
          <w:sz w:val="28"/>
          <w:szCs w:val="28"/>
          <w:lang w:val="zh-TW" w:eastAsia="zh-TW"/>
        </w:rPr>
        <w:t>、答辩环节：采用竞聘演说与评委提问相结合的形式</w:t>
      </w:r>
    </w:p>
    <w:p w:rsidR="00161050" w:rsidRDefault="00161050" w:rsidP="00161050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(1)</w:t>
      </w:r>
      <w:r>
        <w:rPr>
          <w:rFonts w:ascii="宋体" w:hAnsi="宋体" w:cs="宋体"/>
          <w:sz w:val="28"/>
          <w:szCs w:val="28"/>
          <w:lang w:val="zh-TW" w:eastAsia="zh-TW"/>
        </w:rPr>
        <w:t>竞聘演说：包括自我介绍和工作展望两个部分，限时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宋体" w:hAnsi="宋体" w:cs="宋体"/>
          <w:sz w:val="28"/>
          <w:szCs w:val="28"/>
          <w:lang w:val="zh-TW" w:eastAsia="zh-TW"/>
        </w:rPr>
        <w:t>分钟，时间到后竞聘者必须立即停止演说；</w:t>
      </w:r>
    </w:p>
    <w:p w:rsidR="00161050" w:rsidRDefault="00161050" w:rsidP="00161050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(2)</w:t>
      </w:r>
      <w:r>
        <w:rPr>
          <w:rFonts w:ascii="宋体" w:hAnsi="宋体" w:cs="宋体"/>
          <w:sz w:val="28"/>
          <w:szCs w:val="28"/>
          <w:lang w:val="zh-TW" w:eastAsia="zh-TW"/>
        </w:rPr>
        <w:t>评委现场提问。</w:t>
      </w:r>
    </w:p>
    <w:p w:rsidR="00161050" w:rsidRDefault="00161050" w:rsidP="00161050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4</w:t>
      </w:r>
      <w:r>
        <w:rPr>
          <w:rFonts w:ascii="宋体" w:hAnsi="宋体" w:cs="宋体"/>
          <w:sz w:val="28"/>
          <w:szCs w:val="28"/>
          <w:lang w:val="zh-TW" w:eastAsia="zh-TW"/>
        </w:rPr>
        <w:t>、具体要求：</w:t>
      </w:r>
    </w:p>
    <w:p w:rsidR="00161050" w:rsidRDefault="00161050" w:rsidP="00161050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(1)</w:t>
      </w:r>
      <w:r>
        <w:rPr>
          <w:rFonts w:ascii="宋体" w:hAnsi="宋体" w:cs="宋体"/>
          <w:sz w:val="28"/>
          <w:szCs w:val="28"/>
          <w:lang w:val="zh-TW" w:eastAsia="zh-TW"/>
        </w:rPr>
        <w:t>着正装，提前</w:t>
      </w:r>
      <w:r>
        <w:rPr>
          <w:rFonts w:ascii="Calibri" w:eastAsia="Calibri" w:hAnsi="Calibri" w:cs="Calibri"/>
          <w:sz w:val="28"/>
          <w:szCs w:val="28"/>
        </w:rPr>
        <w:t>15</w:t>
      </w:r>
      <w:r>
        <w:rPr>
          <w:rFonts w:ascii="宋体" w:hAnsi="宋体" w:cs="宋体"/>
          <w:sz w:val="28"/>
          <w:szCs w:val="28"/>
          <w:lang w:val="zh-TW" w:eastAsia="zh-TW"/>
        </w:rPr>
        <w:t>分钟到达竞聘会场并签到；</w:t>
      </w:r>
    </w:p>
    <w:p w:rsidR="00161050" w:rsidRDefault="00161050" w:rsidP="00161050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(2)</w:t>
      </w:r>
      <w:r>
        <w:rPr>
          <w:rFonts w:ascii="宋体" w:hAnsi="宋体" w:cs="宋体"/>
          <w:sz w:val="28"/>
          <w:szCs w:val="28"/>
          <w:lang w:val="zh-TW" w:eastAsia="zh-TW"/>
        </w:rPr>
        <w:t>竞聘期间保持会场秩序，手机应</w:t>
      </w:r>
      <w:r>
        <w:rPr>
          <w:rFonts w:ascii="宋体" w:hAnsi="宋体" w:cs="宋体"/>
          <w:sz w:val="28"/>
          <w:szCs w:val="28"/>
          <w:lang w:val="zh-CN"/>
        </w:rPr>
        <w:t>调至</w:t>
      </w:r>
      <w:r>
        <w:rPr>
          <w:rFonts w:ascii="宋体" w:hAnsi="宋体" w:cs="宋体"/>
          <w:sz w:val="28"/>
          <w:szCs w:val="28"/>
          <w:lang w:val="zh-TW" w:eastAsia="zh-TW"/>
        </w:rPr>
        <w:t>静音，确保竞聘过程顺利进行；</w:t>
      </w:r>
    </w:p>
    <w:p w:rsidR="00161050" w:rsidRDefault="00161050" w:rsidP="00161050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(3)</w:t>
      </w:r>
      <w:r>
        <w:rPr>
          <w:rFonts w:ascii="宋体" w:hAnsi="宋体" w:cs="宋体"/>
          <w:sz w:val="28"/>
          <w:szCs w:val="28"/>
          <w:lang w:val="zh-TW" w:eastAsia="zh-TW"/>
        </w:rPr>
        <w:t>竞聘演说过程无</w:t>
      </w:r>
      <w:proofErr w:type="spellStart"/>
      <w:r>
        <w:rPr>
          <w:rFonts w:ascii="Calibri" w:eastAsia="Calibri" w:hAnsi="Calibri" w:cs="Calibri"/>
          <w:sz w:val="28"/>
          <w:szCs w:val="28"/>
        </w:rPr>
        <w:t>ppt</w:t>
      </w:r>
      <w:proofErr w:type="spellEnd"/>
      <w:r>
        <w:rPr>
          <w:rFonts w:ascii="宋体" w:hAnsi="宋体" w:cs="宋体"/>
          <w:sz w:val="28"/>
          <w:szCs w:val="28"/>
          <w:lang w:val="zh-TW" w:eastAsia="zh-TW"/>
        </w:rPr>
        <w:t>展示环节。</w:t>
      </w:r>
    </w:p>
    <w:p w:rsidR="00161050" w:rsidRDefault="00161050" w:rsidP="00161050">
      <w:pPr>
        <w:pStyle w:val="1"/>
        <w:rPr>
          <w:rFonts w:ascii="Calibri" w:eastAsia="Calibri" w:hAnsi="Calibri" w:cs="Calibri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四、学院公示</w:t>
      </w:r>
    </w:p>
    <w:p w:rsidR="00161050" w:rsidRPr="00224D4F" w:rsidRDefault="00161050" w:rsidP="00161050">
      <w:pPr>
        <w:spacing w:line="360" w:lineRule="auto"/>
        <w:rPr>
          <w:rFonts w:asciiTheme="minorEastAsia" w:eastAsiaTheme="minorEastAsia" w:hAnsiTheme="minorEastAsia" w:cs="Calibri"/>
          <w:sz w:val="28"/>
          <w:szCs w:val="28"/>
        </w:rPr>
      </w:pPr>
      <w:r w:rsidRPr="00224D4F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答辩会后，将根据每个人在</w:t>
      </w:r>
      <w:r w:rsidRPr="00224D4F">
        <w:rPr>
          <w:rFonts w:asciiTheme="minorEastAsia" w:eastAsiaTheme="minorEastAsia" w:hAnsiTheme="minorEastAsia" w:cs="Calibri"/>
          <w:sz w:val="28"/>
          <w:szCs w:val="28"/>
        </w:rPr>
        <w:t>“</w:t>
      </w:r>
      <w:r w:rsidRPr="00224D4F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优秀理事遴选</w:t>
      </w:r>
      <w:r w:rsidRPr="00224D4F">
        <w:rPr>
          <w:rFonts w:asciiTheme="minorEastAsia" w:eastAsiaTheme="minorEastAsia" w:hAnsiTheme="minorEastAsia" w:cs="Calibri"/>
          <w:sz w:val="28"/>
          <w:szCs w:val="28"/>
        </w:rPr>
        <w:t>”</w:t>
      </w:r>
      <w:r w:rsidRPr="00224D4F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中的成绩以及答辩成绩按照</w:t>
      </w:r>
      <w:r w:rsidRPr="00224D4F">
        <w:rPr>
          <w:rFonts w:asciiTheme="minorEastAsia" w:eastAsiaTheme="minorEastAsia" w:hAnsiTheme="minorEastAsia" w:cs="Calibri"/>
          <w:sz w:val="28"/>
          <w:szCs w:val="28"/>
        </w:rPr>
        <w:t>“</w:t>
      </w:r>
      <w:r w:rsidRPr="00224D4F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遴选</w:t>
      </w:r>
      <w:r w:rsidRPr="00224D4F">
        <w:rPr>
          <w:rFonts w:asciiTheme="minorEastAsia" w:eastAsiaTheme="minorEastAsia" w:hAnsiTheme="minorEastAsia" w:cs="Calibri"/>
          <w:sz w:val="28"/>
          <w:szCs w:val="28"/>
        </w:rPr>
        <w:t>20%</w:t>
      </w:r>
      <w:r w:rsidRPr="00224D4F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，答辩</w:t>
      </w:r>
      <w:r w:rsidRPr="00224D4F">
        <w:rPr>
          <w:rFonts w:asciiTheme="minorEastAsia" w:eastAsiaTheme="minorEastAsia" w:hAnsiTheme="minorEastAsia" w:cs="Calibri"/>
          <w:sz w:val="28"/>
          <w:szCs w:val="28"/>
        </w:rPr>
        <w:t>80%”</w:t>
      </w:r>
      <w:r w:rsidRPr="00224D4F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的比例计算总成绩，由总成绩确定入选名单，名单将向全院公示三天，有异议者请在公示期内与学生分会联系。</w:t>
      </w:r>
    </w:p>
    <w:p w:rsidR="00161050" w:rsidRPr="00224D4F" w:rsidRDefault="00161050" w:rsidP="00161050">
      <w:pPr>
        <w:spacing w:line="360" w:lineRule="auto"/>
        <w:rPr>
          <w:rFonts w:asciiTheme="minorEastAsia" w:eastAsiaTheme="minorEastAsia" w:hAnsiTheme="minorEastAsia" w:cs="Calibri"/>
          <w:sz w:val="28"/>
          <w:szCs w:val="28"/>
        </w:rPr>
      </w:pPr>
      <w:r w:rsidRPr="00224D4F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   该通知最终解释权归经济管理学院学生分会所有，如对相关通知有疑问请联系学生分会办公室张莹嘉</w:t>
      </w:r>
      <w:r w:rsidRPr="00224D4F">
        <w:rPr>
          <w:rFonts w:asciiTheme="minorEastAsia" w:eastAsiaTheme="minorEastAsia" w:hAnsiTheme="minorEastAsia" w:cs="Calibri"/>
          <w:sz w:val="28"/>
          <w:szCs w:val="28"/>
        </w:rPr>
        <w:t>18701024650</w:t>
      </w:r>
      <w:r w:rsidRPr="00224D4F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。</w:t>
      </w:r>
    </w:p>
    <w:p w:rsidR="00161050" w:rsidRPr="00224D4F" w:rsidRDefault="00161050" w:rsidP="00161050">
      <w:pPr>
        <w:spacing w:line="360" w:lineRule="auto"/>
        <w:jc w:val="right"/>
        <w:rPr>
          <w:rFonts w:asciiTheme="minorEastAsia" w:eastAsiaTheme="minorEastAsia" w:hAnsiTheme="minorEastAsia" w:cs="Calibri"/>
          <w:sz w:val="28"/>
          <w:szCs w:val="28"/>
          <w:lang w:val="zh-TW" w:eastAsia="zh-TW"/>
        </w:rPr>
      </w:pPr>
      <w:r w:rsidRPr="00224D4F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北京交通大学经济管理学院学生分会 </w:t>
      </w:r>
    </w:p>
    <w:p w:rsidR="00161050" w:rsidRPr="00224D4F" w:rsidRDefault="00161050" w:rsidP="00161050">
      <w:pPr>
        <w:spacing w:line="520" w:lineRule="exact"/>
        <w:jc w:val="right"/>
        <w:rPr>
          <w:rFonts w:asciiTheme="minorEastAsia" w:eastAsiaTheme="minorEastAsia" w:hAnsiTheme="minorEastAsia" w:cs="Calibri"/>
          <w:kern w:val="0"/>
          <w:sz w:val="28"/>
          <w:szCs w:val="28"/>
          <w:lang w:val="zh-TW" w:eastAsia="zh-TW"/>
        </w:rPr>
      </w:pPr>
      <w:r w:rsidRPr="00224D4F">
        <w:rPr>
          <w:rFonts w:asciiTheme="minorEastAsia" w:eastAsiaTheme="minorEastAsia" w:hAnsiTheme="minorEastAsia" w:cs="微软雅黑" w:hint="eastAsia"/>
          <w:kern w:val="0"/>
          <w:sz w:val="28"/>
          <w:szCs w:val="28"/>
          <w:lang w:val="zh-TW" w:eastAsia="zh-TW"/>
        </w:rPr>
        <w:t>二零一</w:t>
      </w:r>
      <w:r w:rsidRPr="00224D4F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九</w:t>
      </w:r>
      <w:r w:rsidRPr="00224D4F">
        <w:rPr>
          <w:rFonts w:asciiTheme="minorEastAsia" w:eastAsiaTheme="minorEastAsia" w:hAnsiTheme="minorEastAsia" w:cs="微软雅黑" w:hint="eastAsia"/>
          <w:kern w:val="0"/>
          <w:sz w:val="28"/>
          <w:szCs w:val="28"/>
          <w:lang w:val="zh-TW" w:eastAsia="zh-TW"/>
        </w:rPr>
        <w:t>年</w:t>
      </w:r>
      <w:r w:rsidRPr="00224D4F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六</w:t>
      </w:r>
      <w:r w:rsidRPr="00224D4F">
        <w:rPr>
          <w:rFonts w:asciiTheme="minorEastAsia" w:eastAsiaTheme="minorEastAsia" w:hAnsiTheme="minorEastAsia" w:cs="微软雅黑" w:hint="eastAsia"/>
          <w:kern w:val="0"/>
          <w:sz w:val="28"/>
          <w:szCs w:val="28"/>
          <w:lang w:val="zh-TW" w:eastAsia="zh-TW"/>
        </w:rPr>
        <w:t>月</w:t>
      </w:r>
      <w:r w:rsidRPr="00224D4F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四</w:t>
      </w:r>
      <w:r w:rsidRPr="00224D4F">
        <w:rPr>
          <w:rFonts w:asciiTheme="minorEastAsia" w:eastAsiaTheme="minorEastAsia" w:hAnsiTheme="minorEastAsia" w:cs="微软雅黑" w:hint="eastAsia"/>
          <w:kern w:val="0"/>
          <w:sz w:val="28"/>
          <w:szCs w:val="28"/>
          <w:lang w:val="zh-TW" w:eastAsia="zh-TW"/>
        </w:rPr>
        <w:t>日</w:t>
      </w:r>
    </w:p>
    <w:p w:rsidR="00D6487E" w:rsidRDefault="00D6487E"/>
    <w:sectPr w:rsidR="00D64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50"/>
    <w:rsid w:val="00161050"/>
    <w:rsid w:val="00D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339A3-0A1D-489D-8B3A-BF96E3DE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105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161050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16105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qFormat/>
    <w:rsid w:val="0016105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2019-06-04T00:57:00Z</dcterms:created>
  <dcterms:modified xsi:type="dcterms:W3CDTF">2019-06-04T00:57:00Z</dcterms:modified>
</cp:coreProperties>
</file>